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4D" w:rsidRDefault="008E754D" w:rsidP="008E754D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4 от 17.02.2020г</w:t>
      </w:r>
    </w:p>
    <w:p w:rsidR="008E754D" w:rsidRDefault="008E754D" w:rsidP="008E754D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8E754D" w:rsidRDefault="008E754D" w:rsidP="008E754D">
      <w:pPr>
        <w:pStyle w:val="a4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 «Проверка </w:t>
      </w:r>
      <w:r>
        <w:rPr>
          <w:b/>
          <w:szCs w:val="24"/>
          <w:lang w:eastAsia="en-US"/>
        </w:rPr>
        <w:t>финансово – хозяйственной деятельности муниципального бюджетного образовательного учреждения дополнительного образования   «Рыбаловская детская художественная школа» Томского района.</w:t>
      </w:r>
    </w:p>
    <w:p w:rsidR="008E754D" w:rsidRDefault="008E754D" w:rsidP="008E754D">
      <w:pPr>
        <w:pStyle w:val="Default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b/>
          <w:sz w:val="24"/>
          <w:szCs w:val="24"/>
        </w:rPr>
        <w:t>Основание для проведения контрольного мероприятия:</w:t>
      </w:r>
      <w:r w:rsidRPr="008E754D">
        <w:rPr>
          <w:sz w:val="24"/>
          <w:szCs w:val="24"/>
        </w:rP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1.7 плана работы Счетной палаты муниципального образования «Томский район» на 2019 год, утвержденного распоряжением Счетной палаты  от 28.12.2017г. № 16.</w:t>
      </w:r>
    </w:p>
    <w:p w:rsidR="008E754D" w:rsidRPr="008E754D" w:rsidRDefault="008E754D" w:rsidP="008E754D">
      <w:pPr>
        <w:pStyle w:val="a7"/>
        <w:rPr>
          <w:b/>
          <w:sz w:val="24"/>
          <w:szCs w:val="24"/>
        </w:rPr>
      </w:pPr>
      <w:r w:rsidRPr="008E754D">
        <w:rPr>
          <w:b/>
          <w:sz w:val="24"/>
          <w:szCs w:val="24"/>
        </w:rPr>
        <w:t xml:space="preserve">Объект контрольного мероприятия: </w:t>
      </w:r>
      <w:r w:rsidRPr="008E754D">
        <w:rPr>
          <w:sz w:val="24"/>
          <w:szCs w:val="24"/>
        </w:rPr>
        <w:t xml:space="preserve">муниципальное  бюджетное образовательное учреждение </w:t>
      </w:r>
      <w:r w:rsidRPr="008E754D">
        <w:rPr>
          <w:sz w:val="24"/>
          <w:szCs w:val="24"/>
          <w:lang w:eastAsia="en-US"/>
        </w:rPr>
        <w:t>дополнительного образования «Рыбаловская детская художественная школа» Томского района.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b/>
          <w:sz w:val="24"/>
          <w:szCs w:val="24"/>
        </w:rPr>
        <w:t>Проверяемый период:</w:t>
      </w:r>
      <w:r w:rsidRPr="008E754D">
        <w:rPr>
          <w:sz w:val="24"/>
          <w:szCs w:val="24"/>
        </w:rPr>
        <w:t xml:space="preserve"> 01.01.2018г – 31.12.2018 года. 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b/>
          <w:sz w:val="24"/>
          <w:szCs w:val="24"/>
        </w:rPr>
        <w:t>Сроки проведения контрольного мероприятия:</w:t>
      </w:r>
      <w:r w:rsidRPr="008E754D">
        <w:rPr>
          <w:sz w:val="24"/>
          <w:szCs w:val="24"/>
        </w:rPr>
        <w:t xml:space="preserve"> с 17.12.2019г. по 13.02.2020 г. 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Проверка проведена инспектором Счетной палаты муниципального образования «Томский район» Крицкой Е.А. в помещении Счетной палаты по адресу: г. Томск,                   пр. Фрунзе, 59а.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b/>
          <w:sz w:val="24"/>
          <w:szCs w:val="24"/>
        </w:rPr>
        <w:t xml:space="preserve">Цель контрольного мероприятия: </w:t>
      </w:r>
      <w:r w:rsidRPr="008E754D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b/>
          <w:sz w:val="24"/>
          <w:szCs w:val="24"/>
        </w:rPr>
        <w:t xml:space="preserve">Предмет контрольного мероприятия: </w:t>
      </w:r>
      <w:r w:rsidRPr="008E754D">
        <w:rPr>
          <w:sz w:val="24"/>
          <w:szCs w:val="24"/>
        </w:rPr>
        <w:t>деятельность учреждения (действия должностных лиц) по использованию средств  бюджета Томского района; средств, полученных от предпринимательской деятельности, в том числе доходы от оказания платных услуг; другие доходы, получаемые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Правом первой подписи в проверяемом периоде обладала директор Головко Татьяна Ивановна (приказ  № 71 л/с от 07.11.2016г).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b/>
          <w:sz w:val="24"/>
          <w:szCs w:val="24"/>
        </w:rPr>
        <w:t xml:space="preserve">Объем проверенных средств: </w:t>
      </w:r>
      <w:r w:rsidRPr="008E754D">
        <w:rPr>
          <w:b/>
          <w:sz w:val="24"/>
          <w:szCs w:val="24"/>
          <w:lang w:eastAsia="en-US"/>
        </w:rPr>
        <w:t>2829,9</w:t>
      </w:r>
      <w:r w:rsidRPr="008E754D">
        <w:rPr>
          <w:sz w:val="24"/>
          <w:szCs w:val="24"/>
        </w:rPr>
        <w:t>тыс. рублей.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 xml:space="preserve">Краткая информация о проверяемом объекте: </w:t>
      </w:r>
    </w:p>
    <w:p w:rsidR="008E754D" w:rsidRPr="008E754D" w:rsidRDefault="008E754D" w:rsidP="008E754D">
      <w:pPr>
        <w:pStyle w:val="a7"/>
        <w:rPr>
          <w:b/>
          <w:sz w:val="24"/>
          <w:szCs w:val="24"/>
        </w:rPr>
      </w:pPr>
      <w:r w:rsidRPr="008E754D">
        <w:rPr>
          <w:sz w:val="24"/>
          <w:szCs w:val="24"/>
        </w:rPr>
        <w:t xml:space="preserve">Муниципальное  бюджетное образовательное учреждение </w:t>
      </w:r>
      <w:r w:rsidRPr="008E754D">
        <w:rPr>
          <w:sz w:val="24"/>
          <w:szCs w:val="24"/>
          <w:lang w:eastAsia="en-US"/>
        </w:rPr>
        <w:t>дополнительного образования «Рыбаловская детская художественная школа» Томского района</w:t>
      </w:r>
      <w:r w:rsidRPr="008E754D">
        <w:rPr>
          <w:rFonts w:eastAsiaTheme="minorHAnsi"/>
          <w:sz w:val="24"/>
          <w:szCs w:val="24"/>
          <w:lang w:eastAsia="en-US"/>
        </w:rPr>
        <w:t xml:space="preserve"> является некоммерческой организацией, осуществляющая в качестве основной цели ее деятельности образовательную деятельность по дополнительным общеобразовательным программам.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  <w:lang w:eastAsia="en-US"/>
        </w:rPr>
      </w:pPr>
      <w:r w:rsidRPr="008E754D">
        <w:rPr>
          <w:rFonts w:eastAsiaTheme="minorHAnsi"/>
          <w:sz w:val="24"/>
          <w:szCs w:val="24"/>
          <w:lang w:eastAsia="en-US"/>
        </w:rPr>
        <w:t>Учреждение осуществляет свою деятельность в соответствии с действующим законодательством Российской Федерации, нормативными правовыми актами органов государственной власти Томской области и органов местного самоуправления,  Уставом, а также с предметом и целями деятельности, определенными федеральными законами и  Уставом.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  <w:lang w:eastAsia="en-US"/>
        </w:rPr>
      </w:pPr>
      <w:r w:rsidRPr="008E754D">
        <w:rPr>
          <w:rFonts w:eastAsiaTheme="minorHAnsi"/>
          <w:sz w:val="24"/>
          <w:szCs w:val="24"/>
          <w:lang w:eastAsia="en-US"/>
        </w:rPr>
        <w:t>Полное наименование Учреждения: муниципальное бюджетное образовательное учреждение дополнительного образования «Рыбаловская детская художественная школа» Томского района.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  <w:lang w:eastAsia="en-US"/>
        </w:rPr>
      </w:pPr>
      <w:r w:rsidRPr="008E754D">
        <w:rPr>
          <w:rFonts w:eastAsiaTheme="minorHAnsi"/>
          <w:sz w:val="24"/>
          <w:szCs w:val="24"/>
          <w:lang w:eastAsia="en-US"/>
        </w:rPr>
        <w:t>Сокращенное наименование Учреждения: МБОУ ДО «Рыбаловская ДХШ» Томского района.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  <w:lang w:eastAsia="en-US"/>
        </w:rPr>
      </w:pPr>
      <w:r w:rsidRPr="008E754D">
        <w:rPr>
          <w:rFonts w:eastAsiaTheme="minorHAnsi"/>
          <w:sz w:val="24"/>
          <w:szCs w:val="24"/>
          <w:lang w:eastAsia="en-US"/>
        </w:rPr>
        <w:lastRenderedPageBreak/>
        <w:t>Место нахождения Учреждения: 634518, Россия, Томская область, Томский район,              с. Рыбалово, ул. Пионерская, 3.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  <w:lang w:eastAsia="en-US"/>
        </w:rPr>
      </w:pPr>
      <w:r w:rsidRPr="008E754D">
        <w:rPr>
          <w:rFonts w:eastAsiaTheme="minorHAnsi"/>
          <w:sz w:val="24"/>
          <w:szCs w:val="24"/>
          <w:lang w:eastAsia="en-US"/>
        </w:rPr>
        <w:t>Учредителем Учреждения является муниципальное образование «Томский район». От имени муниципального образования «Томский район» функции и полномочия учредителя Учреждения выполняет Управление образования Администрации Томского района (далее - Учредитель).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  <w:lang w:eastAsia="en-US"/>
        </w:rPr>
      </w:pPr>
      <w:r w:rsidRPr="008E754D">
        <w:rPr>
          <w:rFonts w:eastAsiaTheme="minorHAnsi"/>
          <w:sz w:val="24"/>
          <w:szCs w:val="24"/>
          <w:lang w:eastAsia="en-US"/>
        </w:rPr>
        <w:t>Имущество Учреждения является муниципальной собственностью муниципального образования «Томский район», отражается на самостоятельном балансе Учреждения и закреплено за Учреждением на праве оперативного управления.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  <w:lang w:eastAsia="en-US"/>
        </w:rPr>
      </w:pPr>
      <w:r w:rsidRPr="008E754D">
        <w:rPr>
          <w:rFonts w:eastAsiaTheme="minorHAnsi"/>
          <w:sz w:val="24"/>
          <w:szCs w:val="24"/>
          <w:lang w:eastAsia="en-US"/>
        </w:rPr>
        <w:t>Полномочия собственника закрепленного за Учреждением муниципального имущества осуществляет Комитет муниципального имущества Управления по экономической политике и муниципальным ресурсам Администрации Томского района.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  <w:lang w:eastAsia="en-US"/>
        </w:rPr>
      </w:pPr>
      <w:r w:rsidRPr="008E754D">
        <w:rPr>
          <w:rFonts w:eastAsiaTheme="minorHAnsi"/>
          <w:sz w:val="24"/>
          <w:szCs w:val="24"/>
          <w:lang w:eastAsia="en-US"/>
        </w:rPr>
        <w:t>Учреждение владеет, пользуется и распоряжается закрепленным за ним на праве оперативного управления имуществом в пределах, установленных законом, в соответствии с целями своей деятельности, заданиями Учредителя, назначением этого имущества,  Уставом. Учреждение в отношении имущества, находящегося у него на праве оперативного управления, обеспечивает его бухгалтерский учет, инвентаризацию, сохранность и несет бремя расходов на его содержание.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 xml:space="preserve">Учреждение является юридическим лицом. 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Учреждение имеет самостоятельный баланс, лицевые счета, открытые в установленном порядке в Управлении финансов Администрации Томского района. Учреждение обязано вести бухгалтерский учёт, представлять бухгалтерскую отчётность и 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  <w:lang w:eastAsia="en-US"/>
        </w:rPr>
      </w:pPr>
      <w:r w:rsidRPr="008E754D">
        <w:rPr>
          <w:sz w:val="24"/>
          <w:szCs w:val="24"/>
        </w:rPr>
        <w:t xml:space="preserve">Предметом деятельности Учреждения является </w:t>
      </w:r>
      <w:r w:rsidRPr="008E754D">
        <w:rPr>
          <w:rFonts w:eastAsiaTheme="minorHAnsi"/>
          <w:sz w:val="24"/>
          <w:szCs w:val="24"/>
          <w:lang w:eastAsia="en-US"/>
        </w:rPr>
        <w:t xml:space="preserve"> обеспечение реализации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  <w:lang w:eastAsia="en-US"/>
        </w:rPr>
      </w:pPr>
      <w:r w:rsidRPr="008E754D">
        <w:rPr>
          <w:rFonts w:eastAsiaTheme="minorHAnsi"/>
          <w:sz w:val="24"/>
          <w:szCs w:val="24"/>
          <w:lang w:eastAsia="en-US"/>
        </w:rPr>
        <w:t>Виды деятельности Учреждения, которые оно осуществляет для достижения целей, ради которых оно создано: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  <w:lang w:eastAsia="en-US"/>
        </w:rPr>
      </w:pPr>
      <w:r w:rsidRPr="008E754D">
        <w:rPr>
          <w:rFonts w:eastAsiaTheme="minorHAnsi"/>
          <w:sz w:val="24"/>
          <w:szCs w:val="24"/>
          <w:lang w:eastAsia="en-US"/>
        </w:rPr>
        <w:t>- реализация дополнительных общеобразовательных программ (общеразвивающие);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  <w:lang w:eastAsia="en-US"/>
        </w:rPr>
      </w:pPr>
      <w:r w:rsidRPr="008E754D">
        <w:rPr>
          <w:rFonts w:eastAsiaTheme="minorHAnsi"/>
          <w:sz w:val="24"/>
          <w:szCs w:val="24"/>
          <w:lang w:eastAsia="en-US"/>
        </w:rPr>
        <w:t>- хозяйственная деятельность Учреждения, необходимая для обеспечения его деятельности.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Учреждение вправе осуществлять платные образовательные услуги и предпринимательскую деятельность, соответствующую целям, для достижения которых оно создано, в том числе платные образовательные услуги, лишь постольку, поскольку это служит достижению целей, ради которых оно создано.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Порядок предоставления платных дополнительных образовательных услуг  определяется муниципальными правовыми актами.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Образовательная деятельность Учреждения (в соответствии с муниципальным заданием и платная) подлежит лицензированию, право на её существование наступает с момента получения лицензии.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b/>
          <w:sz w:val="24"/>
          <w:szCs w:val="24"/>
        </w:rPr>
        <w:t>Реквизиты:</w:t>
      </w:r>
      <w:r w:rsidRPr="008E754D">
        <w:rPr>
          <w:sz w:val="24"/>
          <w:szCs w:val="24"/>
        </w:rPr>
        <w:t xml:space="preserve"> ИНН 7014027630, КПП 701401001, р/счет 40701810600003000002 в отделении Томск г. Томск, БИК 046902001, ЛБ1013000075, ЛБ2013000075 в Управлении финансов Администрации Томского района.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</w:p>
    <w:p w:rsidR="008E754D" w:rsidRPr="008E754D" w:rsidRDefault="008E754D" w:rsidP="008E754D">
      <w:pPr>
        <w:pStyle w:val="a7"/>
        <w:rPr>
          <w:b/>
          <w:bCs/>
          <w:sz w:val="24"/>
          <w:szCs w:val="24"/>
        </w:rPr>
      </w:pPr>
      <w:r w:rsidRPr="008E754D">
        <w:rPr>
          <w:b/>
          <w:bCs/>
          <w:sz w:val="24"/>
          <w:szCs w:val="24"/>
        </w:rPr>
        <w:lastRenderedPageBreak/>
        <w:t>Нормативно-правовые акты, используемые при проведении контрольного мероприятия: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1. Бюджетный кодекс Российской Федерации от 31.07.1998 № 145-ФЗ;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2. Трудовой кодекс Российской Федерации  от 30.12.2001 № 197-ФЗ;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bCs/>
          <w:sz w:val="24"/>
          <w:szCs w:val="24"/>
        </w:rPr>
        <w:t>3. Гражданский кодекс РФ</w:t>
      </w:r>
      <w:r w:rsidRPr="008E754D">
        <w:rPr>
          <w:sz w:val="24"/>
          <w:szCs w:val="24"/>
        </w:rPr>
        <w:t xml:space="preserve"> от 30.11.1994 № 51-ФЗ;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4.  Федеральный закон от 06.10.2003 № 131-ФЗ «Об общих принципах организации местного самоуправления в Российской Федерации»;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политики»; 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2190-р;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7.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8. Приказ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применению»;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9.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10. Приказ Министерства финансов Российской Федерации   от 13.06.1995 № 49 «Об утверждении Методических указаний по инвентаризации имущества и финансовых обязательств»;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11. 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задания»;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12. Постановление Администрации Томского района от 28.04.2016г № 114 «Об утверждении ведомственного перечня муниципальных услуг и работ, оказываемых и выполняемых муниципальными учреждениями, подведомственными Администрации Томского района»</w:t>
      </w:r>
    </w:p>
    <w:p w:rsidR="008E754D" w:rsidRDefault="008E754D" w:rsidP="008E754D">
      <w:pPr>
        <w:pStyle w:val="a7"/>
        <w:rPr>
          <w:color w:val="000000"/>
          <w:sz w:val="24"/>
          <w:szCs w:val="24"/>
        </w:rPr>
      </w:pPr>
      <w:r w:rsidRPr="008E754D">
        <w:rPr>
          <w:sz w:val="24"/>
          <w:szCs w:val="24"/>
        </w:rPr>
        <w:t xml:space="preserve">13. Устав муниципального бюджетного образовательного учреждения дополнительного образования «Рыбаловская детская художественная школа» Томского района, </w:t>
      </w:r>
      <w:r w:rsidRPr="008E754D">
        <w:rPr>
          <w:color w:val="000000"/>
          <w:sz w:val="24"/>
          <w:szCs w:val="24"/>
        </w:rPr>
        <w:t>зарегистрирован в Инспекции Федеральной налоговой службы по Томскому району Томской области от 28.01.2016г. за основным государственным регистрационным номером  ОГРН 1027000763591.</w:t>
      </w:r>
    </w:p>
    <w:p w:rsidR="00EC26D3" w:rsidRPr="008E754D" w:rsidRDefault="00EC26D3" w:rsidP="008E754D">
      <w:pPr>
        <w:pStyle w:val="a7"/>
        <w:rPr>
          <w:color w:val="000000"/>
          <w:sz w:val="24"/>
          <w:szCs w:val="24"/>
        </w:rPr>
      </w:pPr>
    </w:p>
    <w:p w:rsidR="00131426" w:rsidRDefault="00131426" w:rsidP="00131426">
      <w:pPr>
        <w:pStyle w:val="a7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Проведенной проверкой установлено: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1. При проверке выполнения муниципального задания установлено: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- муниципальное задание на 2018 год и плановый период утверждено без нарушения срока и  соответствует установленной форме;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- нецелевого использования средств субсидии на выполнение муниципального задания  не выявлено;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lastRenderedPageBreak/>
        <w:t xml:space="preserve">- квартальная отчетность  учреждения  о выполнении муниципального задания за 2018 год на проверку  учредителю представлялась своевременно; 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- в титульном листе указаны виды деятельности, не соответствующие основным видам деятельности, поименованным в уставе учреждения;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- в нарушение требований п. 4.2 муниципального задания годовой отчет подписан  директором учреждения  и утвержден учредителем  с нарушением срока 04.03.2019г;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 xml:space="preserve">- в соответствии с годовым отчетом объемы услуг  учреждением за отчетный период  выполнены.  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</w:rPr>
      </w:pPr>
      <w:r w:rsidRPr="008E754D">
        <w:rPr>
          <w:sz w:val="24"/>
          <w:szCs w:val="24"/>
        </w:rPr>
        <w:t xml:space="preserve">- </w:t>
      </w:r>
      <w:r w:rsidRPr="008E754D">
        <w:rPr>
          <w:rFonts w:eastAsiaTheme="minorHAnsi"/>
          <w:sz w:val="24"/>
          <w:szCs w:val="24"/>
        </w:rPr>
        <w:t xml:space="preserve">информация о муниципальном задании  на 2018 год на официальном сайте </w:t>
      </w:r>
      <w:r w:rsidRPr="008E754D">
        <w:rPr>
          <w:sz w:val="24"/>
          <w:szCs w:val="24"/>
        </w:rPr>
        <w:t>bus.</w:t>
      </w:r>
      <w:r w:rsidRPr="008E754D">
        <w:rPr>
          <w:sz w:val="24"/>
          <w:szCs w:val="24"/>
          <w:lang w:val="en-US"/>
        </w:rPr>
        <w:t>gov</w:t>
      </w:r>
      <w:r w:rsidRPr="008E754D">
        <w:rPr>
          <w:sz w:val="24"/>
          <w:szCs w:val="24"/>
        </w:rPr>
        <w:t>.ru</w:t>
      </w:r>
      <w:r w:rsidRPr="008E754D">
        <w:rPr>
          <w:rFonts w:eastAsiaTheme="minorHAnsi"/>
          <w:sz w:val="24"/>
          <w:szCs w:val="24"/>
        </w:rPr>
        <w:t xml:space="preserve">   опубликована  без нарушения срока 15.01.2018г, </w:t>
      </w:r>
      <w:r w:rsidRPr="008E754D">
        <w:rPr>
          <w:sz w:val="24"/>
          <w:szCs w:val="24"/>
        </w:rPr>
        <w:t>отчет об исполнении муниципального задания за 2018 год на официальном сайте    bus.</w:t>
      </w:r>
      <w:r w:rsidRPr="008E754D">
        <w:rPr>
          <w:sz w:val="24"/>
          <w:szCs w:val="24"/>
          <w:lang w:val="en-US"/>
        </w:rPr>
        <w:t>gov</w:t>
      </w:r>
      <w:r w:rsidRPr="008E754D">
        <w:rPr>
          <w:sz w:val="24"/>
          <w:szCs w:val="24"/>
        </w:rPr>
        <w:t>.ru</w:t>
      </w:r>
      <w:r w:rsidRPr="008E754D">
        <w:rPr>
          <w:rFonts w:eastAsiaTheme="minorHAnsi"/>
          <w:sz w:val="24"/>
          <w:szCs w:val="24"/>
        </w:rPr>
        <w:t>в соответствии с Требованиями    опубликован 12.03.2019г.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</w:rPr>
      </w:pPr>
      <w:r w:rsidRPr="008E754D">
        <w:rPr>
          <w:rFonts w:eastAsiaTheme="minorHAnsi"/>
          <w:sz w:val="24"/>
          <w:szCs w:val="24"/>
        </w:rPr>
        <w:t>2. При проверке выполнения плана финансово-хозяйственной деятельности установлено: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</w:rPr>
      </w:pPr>
      <w:r w:rsidRPr="008E754D">
        <w:rPr>
          <w:sz w:val="24"/>
          <w:szCs w:val="24"/>
        </w:rPr>
        <w:t xml:space="preserve">- план финансово-хозяйственной деятельности (план с учетом изменений)  формируется учреждением и в соответствии с пунктом </w:t>
      </w:r>
      <w:r w:rsidRPr="008E754D">
        <w:rPr>
          <w:rFonts w:eastAsiaTheme="minorHAnsi"/>
          <w:sz w:val="24"/>
          <w:szCs w:val="24"/>
        </w:rPr>
        <w:t>19 Порядка  утверждается руководителем муниципального бюджетного учреждения.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</w:rPr>
      </w:pPr>
      <w:r w:rsidRPr="008E754D">
        <w:rPr>
          <w:rFonts w:eastAsiaTheme="minorHAnsi"/>
          <w:sz w:val="24"/>
          <w:szCs w:val="24"/>
        </w:rPr>
        <w:t xml:space="preserve">- в нарушение требований п.19 Порядка План ФХД на 2018 год утвержден начальником Управления образования, а не руководителем учреждения; 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</w:rPr>
      </w:pPr>
      <w:r w:rsidRPr="008E754D">
        <w:rPr>
          <w:rFonts w:eastAsiaTheme="minorHAnsi"/>
          <w:sz w:val="24"/>
          <w:szCs w:val="24"/>
        </w:rPr>
        <w:t>- форма планов ФХД не соответствует требованиям постановления Администрации  Томского района от 30.12.2011г №362:</w:t>
      </w:r>
    </w:p>
    <w:p w:rsidR="008E754D" w:rsidRPr="008E754D" w:rsidRDefault="008E754D" w:rsidP="008E754D">
      <w:pPr>
        <w:pStyle w:val="a7"/>
        <w:rPr>
          <w:rFonts w:eastAsiaTheme="minorHAnsi"/>
          <w:sz w:val="24"/>
          <w:szCs w:val="24"/>
        </w:rPr>
      </w:pPr>
      <w:r w:rsidRPr="008E754D">
        <w:rPr>
          <w:rFonts w:eastAsiaTheme="minorHAnsi"/>
          <w:sz w:val="24"/>
          <w:szCs w:val="24"/>
        </w:rPr>
        <w:t xml:space="preserve">Текстовая (описательная) часть Плана не заполнена. В табличную часть Плана не включена  </w:t>
      </w:r>
      <w:hyperlink r:id="rId7" w:history="1">
        <w:r w:rsidRPr="008E754D">
          <w:rPr>
            <w:rStyle w:val="a3"/>
            <w:rFonts w:eastAsiaTheme="minorHAnsi"/>
            <w:color w:val="auto"/>
            <w:sz w:val="24"/>
            <w:szCs w:val="24"/>
            <w:u w:val="none"/>
            <w:lang w:eastAsia="en-US"/>
          </w:rPr>
          <w:t>таблица 1</w:t>
        </w:r>
      </w:hyperlink>
      <w:r w:rsidRPr="008E754D">
        <w:rPr>
          <w:rFonts w:eastAsiaTheme="minorHAnsi"/>
          <w:sz w:val="24"/>
          <w:szCs w:val="24"/>
        </w:rPr>
        <w:t xml:space="preserve"> "Показатели финансового состояния учреждения",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8E754D" w:rsidRPr="008E754D" w:rsidRDefault="0023054D" w:rsidP="008E754D">
      <w:pPr>
        <w:pStyle w:val="a7"/>
        <w:rPr>
          <w:rFonts w:eastAsiaTheme="minorHAnsi"/>
          <w:sz w:val="24"/>
          <w:szCs w:val="24"/>
        </w:rPr>
      </w:pPr>
      <w:hyperlink r:id="rId8" w:history="1">
        <w:r w:rsidR="008E754D" w:rsidRPr="008E754D">
          <w:rPr>
            <w:rStyle w:val="a3"/>
            <w:rFonts w:eastAsiaTheme="minorHAnsi"/>
            <w:color w:val="auto"/>
            <w:sz w:val="24"/>
            <w:szCs w:val="24"/>
            <w:u w:val="none"/>
            <w:lang w:eastAsia="en-US"/>
          </w:rPr>
          <w:t>Таблица 2</w:t>
        </w:r>
      </w:hyperlink>
      <w:r w:rsidR="008E754D" w:rsidRPr="008E754D">
        <w:rPr>
          <w:rFonts w:eastAsiaTheme="minorHAnsi"/>
          <w:sz w:val="24"/>
          <w:szCs w:val="24"/>
        </w:rPr>
        <w:t xml:space="preserve"> «Показатели по поступлениям и выплатам учреждения» содержит графы, не утвержденные постановлением от 30.12.2011г № 362. В ней неверно заполнена графа «наименование показателя»;</w:t>
      </w:r>
    </w:p>
    <w:p w:rsidR="008E754D" w:rsidRPr="008E754D" w:rsidRDefault="0023054D" w:rsidP="008E754D">
      <w:pPr>
        <w:pStyle w:val="a7"/>
        <w:rPr>
          <w:rFonts w:eastAsiaTheme="minorHAnsi"/>
          <w:sz w:val="24"/>
          <w:szCs w:val="24"/>
        </w:rPr>
      </w:pPr>
      <w:hyperlink r:id="rId9" w:history="1">
        <w:r w:rsidR="008E754D" w:rsidRPr="008E754D">
          <w:rPr>
            <w:rStyle w:val="a3"/>
            <w:rFonts w:eastAsiaTheme="minorHAnsi"/>
            <w:color w:val="auto"/>
            <w:sz w:val="24"/>
            <w:szCs w:val="24"/>
            <w:u w:val="none"/>
            <w:lang w:eastAsia="en-US"/>
          </w:rPr>
          <w:t>Таблица 2.1</w:t>
        </w:r>
      </w:hyperlink>
      <w:r w:rsidR="008E754D" w:rsidRPr="008E754D">
        <w:rPr>
          <w:rFonts w:eastAsiaTheme="minorHAnsi"/>
          <w:sz w:val="24"/>
          <w:szCs w:val="24"/>
        </w:rPr>
        <w:t xml:space="preserve"> «Показатели выплат по расходам на закупку товаров, работ, услуг учреждения» и </w:t>
      </w:r>
      <w:hyperlink r:id="rId10" w:history="1">
        <w:r w:rsidR="008E754D" w:rsidRPr="008E754D">
          <w:rPr>
            <w:rStyle w:val="a3"/>
            <w:rFonts w:eastAsiaTheme="minorHAnsi"/>
            <w:color w:val="auto"/>
            <w:sz w:val="24"/>
            <w:szCs w:val="24"/>
            <w:u w:val="none"/>
            <w:lang w:eastAsia="en-US"/>
          </w:rPr>
          <w:t>таблица 3</w:t>
        </w:r>
      </w:hyperlink>
      <w:r w:rsidR="008E754D" w:rsidRPr="008E754D">
        <w:rPr>
          <w:rFonts w:eastAsiaTheme="minorHAnsi"/>
          <w:sz w:val="24"/>
          <w:szCs w:val="24"/>
        </w:rPr>
        <w:t xml:space="preserve"> «Справочная информация» не заполнена.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 xml:space="preserve">- Отчет об исполнении плана финансово-хозяйственной деятельности учреждения  за 2018 год  на официальном сайте bus.gov.ru   размещен  14.03.2019г.  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3.  Сведения об операциях с целевыми субсидиями на  официальном сайте bus.gov.ru    в сети Интернет  от 19.04.2018г размещены с нарушением сроков, последующие изменения об операциях с целевыми субсидиями на  официальном сайте bus.gov.ru    в сети Интернет не размещались.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 xml:space="preserve">4. Предоставленный на проверку отчет о результатах деятельности и использовании имущества подписан руководителем и главным бухгалтером  учреждения 22.04.2019 года и согласован с учредителем (дата согласования отсутствует). В представленном отчете  в </w:t>
      </w:r>
      <w:r w:rsidRPr="008E754D">
        <w:rPr>
          <w:rFonts w:eastAsiaTheme="minorHAnsi"/>
          <w:sz w:val="24"/>
          <w:szCs w:val="24"/>
        </w:rPr>
        <w:t xml:space="preserve">разделе 1 «Общие сведения об учреждении» в пункте 1.9 «Основные виды деятельности» указаны виды деятельности, не поименованные в Уставе. 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 xml:space="preserve"> На официальном сайте bus.gov.ru отчет опубликован 22.04.2019 года. 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 xml:space="preserve">5. При проведении проверки использования средств субсидий, выделенных по соглашению от 30.10.2018г № 849и на приобретение оборудования, обеспечение материально-технических условий, необходимых для внедрения персонифицированного финансирования дополнительного образования, повышение квалификации работников, обеспечивающих внедрение персонифицированного финансирования дополнительного образования нарушений не установлено.    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 xml:space="preserve"> 6. При  выборочной проверке оплаты труда  работников МБОУ ДО «Рыбаловская ДХШ» установлено, что расчеты осуществлялись в соответствии со штатным расписанием. 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lastRenderedPageBreak/>
        <w:t>7. В нарушении норм Трудового кодекса РФ (ст. 60.2 и ст. 151 ТК РФ) директор Головко Т.И на период с. с 01.01.2018г по 31.12.2018г выполняла дополнительную работу по должности преподаватель. Совмещение не согласовано с работодателем, дополнительное соглашение к трудовому договору не заключено. Счетная палата считает выплату в размере 33974,51 рублей неправомерным расходованием бюджетных средств.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8. В протоколах заседания комиссии по распределению стимулирующих выплат и премий МБОУ ДО «Рыбаловская ДХШ» Томского района при подсчете итоговой суммы баллов допущены ошибки: в протоколе № 9 от 26.11.2018г у Дияновой И.Н. общая сумма баллов 47 при стоимости 1 балла 300 рублей недоплата составила 600 рублей, в протоколе     № 10 от 18.12.2018г у Дияновой И.Н. общая сумма баллов 46 при стоимости 1 балла 300 рублей переплата составила 900 рублей.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 xml:space="preserve">9. В соответствии с  п. 3.7 Положения о комиссии по распределению стимулирующих, премиальных выплат, оказанию материальной помощи работникам МБОУ ДО «Рыбаловская ДХШ» Томского района протокол подписывается председателем, секретарем и членами комиссии и доводится до сведения работников под роспись. 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 xml:space="preserve">- На проверку не был представлен приказ о составе комиссии, утвержденный директором учреждения. 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- Требования положения о стимулирующих выплатах и положения о комиссии по распределению стимулирующих выплатах не соответствуют друг другу. Так, согласно п. 3.1 Положения о стимулирующих выплатах МБОУ ДО «Рыбаловская ДХШ» Томского района в состав комиссии обязательно входит директор, председатель профсоюзного комитета, либо иного представительного органа, количественный состав 3 человека. В п. 2.1 Положения о комиссии по распределению стимулирующих, премиальных выплат, оказанию материальной помощи работникам МБОУ ДО «Рыбаловская ДХШ» Томского района определено, что в состав комиссии включается руководитель, методист, представитель первичной выборной профсоюзной организации, высококвалифицированные представители трудового коллектива, избранные на собрании трудового коллектива.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 xml:space="preserve">- В нарушение п. 3.3 Положения о стимулирующих выплатах в протоколах заседаний комиссии по распределению стимулирующих выплат и премий МБОУ ДО «Рыбаловская ДХШ» Томского района производились выплаты стимулирующего характера по критериям: «за  экспертизу сайта учреждения, за результативность выставочной деятельности, за инвентаризацию, за наставничество, за передвижную выставку, за дизайн и оформление стенда к баллу выпускников, за подготовку к выпускному за подготовку документов к тарификации, инвентаризации, за организацию работы с родителями ПФДО и т.д.», которые не соответствуют критериям, предусмотренным Положением о стимулирующих выплатах. 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  <w:r w:rsidRPr="008E754D">
        <w:rPr>
          <w:sz w:val="24"/>
          <w:szCs w:val="24"/>
        </w:rPr>
        <w:t>10. При проверке карточки-справки № 8 за 2018 год установлено, что  преподаватель Илюшина Т.Р. получает доплату за совмещение должностей (методист), в сумме 650 рублей ежемесячно. В соответствии с  п. 4.3 Положения о системе оплаты труда работников МБОУ ДО «Рыбаловская ДХШ» Томского района доплата устанавливается приказом директора и выплачивается ежемесячно. Приказ на доплату за совмещение должностей на проверку не представлен. Счетная палата считает, что доплата в размере 4020,37 рублей за совмещение должностей выплачена неправомерно.</w:t>
      </w:r>
    </w:p>
    <w:p w:rsidR="008E754D" w:rsidRPr="008E754D" w:rsidRDefault="008E754D" w:rsidP="008E754D">
      <w:pPr>
        <w:pStyle w:val="a7"/>
        <w:rPr>
          <w:sz w:val="24"/>
          <w:szCs w:val="24"/>
        </w:rPr>
      </w:pPr>
    </w:p>
    <w:p w:rsidR="008E754D" w:rsidRDefault="008E754D" w:rsidP="00131426">
      <w:pPr>
        <w:pStyle w:val="a7"/>
        <w:rPr>
          <w:rFonts w:eastAsiaTheme="minorHAnsi"/>
          <w:b/>
          <w:sz w:val="24"/>
          <w:szCs w:val="24"/>
          <w:lang w:eastAsia="en-US"/>
        </w:rPr>
      </w:pPr>
    </w:p>
    <w:p w:rsidR="00131426" w:rsidRDefault="00131426" w:rsidP="00131426">
      <w:pPr>
        <w:pStyle w:val="a7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131426" w:rsidRDefault="00131426" w:rsidP="00131426">
      <w:pPr>
        <w:pStyle w:val="a7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C26D3" w:rsidRDefault="00EC26D3" w:rsidP="00EC26D3">
      <w:pPr>
        <w:pStyle w:val="a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 Своевременно размещать всю необходимую информацию об учреждении  на </w:t>
      </w:r>
      <w:r>
        <w:rPr>
          <w:sz w:val="24"/>
          <w:szCs w:val="24"/>
        </w:rPr>
        <w:t>официальном сайте bus.gov.ru.</w:t>
      </w:r>
    </w:p>
    <w:p w:rsidR="00EC26D3" w:rsidRDefault="00EC26D3" w:rsidP="00EC26D3">
      <w:pPr>
        <w:pStyle w:val="a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2. Планы финансово – хозяйственной деятельности формировать в строгом соответствии с  </w:t>
      </w:r>
      <w:r w:rsidRPr="001C3D3D">
        <w:rPr>
          <w:rFonts w:eastAsiaTheme="minorHAnsi"/>
          <w:sz w:val="24"/>
          <w:szCs w:val="24"/>
          <w:lang w:eastAsia="en-US"/>
        </w:rPr>
        <w:t>требованиям</w:t>
      </w:r>
      <w:r>
        <w:rPr>
          <w:rFonts w:eastAsiaTheme="minorHAnsi"/>
          <w:sz w:val="24"/>
          <w:szCs w:val="24"/>
          <w:lang w:eastAsia="en-US"/>
        </w:rPr>
        <w:t>и</w:t>
      </w:r>
      <w:r w:rsidRPr="001C3D3D">
        <w:rPr>
          <w:rFonts w:eastAsiaTheme="minorHAnsi"/>
          <w:sz w:val="24"/>
          <w:szCs w:val="24"/>
          <w:lang w:eastAsia="en-US"/>
        </w:rPr>
        <w:t xml:space="preserve"> постановления Администрации Томск</w:t>
      </w:r>
      <w:r>
        <w:rPr>
          <w:rFonts w:eastAsiaTheme="minorHAnsi"/>
          <w:sz w:val="24"/>
          <w:szCs w:val="24"/>
          <w:lang w:eastAsia="en-US"/>
        </w:rPr>
        <w:t>ого района от 30.12.2011г № 362.</w:t>
      </w:r>
    </w:p>
    <w:p w:rsidR="00EC26D3" w:rsidRDefault="00EC26D3" w:rsidP="00EC26D3">
      <w:pPr>
        <w:pStyle w:val="a7"/>
        <w:rPr>
          <w:sz w:val="24"/>
          <w:szCs w:val="24"/>
        </w:rPr>
      </w:pPr>
      <w:r>
        <w:rPr>
          <w:sz w:val="24"/>
          <w:szCs w:val="24"/>
        </w:rPr>
        <w:t>3. Привести в соответствие положение</w:t>
      </w:r>
      <w:r w:rsidRPr="009F3192">
        <w:rPr>
          <w:sz w:val="24"/>
          <w:szCs w:val="24"/>
        </w:rPr>
        <w:t xml:space="preserve"> о ст</w:t>
      </w:r>
      <w:r>
        <w:rPr>
          <w:sz w:val="24"/>
          <w:szCs w:val="24"/>
        </w:rPr>
        <w:t>имулирующих выплатах и положение</w:t>
      </w:r>
      <w:r w:rsidRPr="009F3192">
        <w:rPr>
          <w:sz w:val="24"/>
          <w:szCs w:val="24"/>
        </w:rPr>
        <w:t xml:space="preserve"> о комиссии по р</w:t>
      </w:r>
      <w:r>
        <w:rPr>
          <w:sz w:val="24"/>
          <w:szCs w:val="24"/>
        </w:rPr>
        <w:t>аспределению стимулирующих выплат.</w:t>
      </w:r>
    </w:p>
    <w:p w:rsidR="00EC26D3" w:rsidRDefault="00EC26D3" w:rsidP="00EC26D3">
      <w:pPr>
        <w:pStyle w:val="a7"/>
        <w:rPr>
          <w:sz w:val="24"/>
          <w:szCs w:val="24"/>
        </w:rPr>
      </w:pPr>
      <w:r>
        <w:rPr>
          <w:sz w:val="24"/>
          <w:szCs w:val="24"/>
        </w:rPr>
        <w:t>4. Выплаты стимулирующего характера работникам производить в строгом соответствии с утвержденными критериями.</w:t>
      </w:r>
    </w:p>
    <w:p w:rsidR="00EC26D3" w:rsidRDefault="00EC26D3" w:rsidP="00EC26D3">
      <w:pPr>
        <w:pStyle w:val="a7"/>
        <w:rPr>
          <w:sz w:val="24"/>
          <w:szCs w:val="24"/>
        </w:rPr>
      </w:pPr>
      <w:r>
        <w:rPr>
          <w:sz w:val="24"/>
          <w:szCs w:val="24"/>
        </w:rPr>
        <w:t>5. Совмещение должностей оформлять в соответствии с требованиями Трудового кодекса РФ.</w:t>
      </w:r>
    </w:p>
    <w:p w:rsidR="00EC26D3" w:rsidRDefault="00EC26D3" w:rsidP="00EC26D3">
      <w:pPr>
        <w:pStyle w:val="a7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6. </w:t>
      </w:r>
      <w:r>
        <w:rPr>
          <w:sz w:val="24"/>
          <w:szCs w:val="24"/>
        </w:rPr>
        <w:t>Учесть все замечания, указанные в акте проверки.</w:t>
      </w:r>
    </w:p>
    <w:p w:rsidR="00131426" w:rsidRDefault="00131426" w:rsidP="00131426">
      <w:pPr>
        <w:pStyle w:val="a7"/>
        <w:ind w:firstLine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31426" w:rsidRDefault="00131426" w:rsidP="00131426">
      <w:pPr>
        <w:pStyle w:val="a7"/>
        <w:rPr>
          <w:sz w:val="24"/>
          <w:szCs w:val="24"/>
        </w:rPr>
      </w:pPr>
    </w:p>
    <w:p w:rsidR="00131426" w:rsidRDefault="00131426" w:rsidP="0013142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:rsidR="00131426" w:rsidRDefault="00131426" w:rsidP="00131426">
      <w:pPr>
        <w:pStyle w:val="a7"/>
        <w:rPr>
          <w:sz w:val="24"/>
          <w:szCs w:val="24"/>
        </w:rPr>
      </w:pPr>
      <w:r>
        <w:rPr>
          <w:sz w:val="24"/>
          <w:szCs w:val="24"/>
        </w:rPr>
        <w:t>Акт проверки директором учреждения  подписан без разногласий. По результатам контрольного мероприятия директору вынесено представление об устранении допущенных нарушений и исправлению</w:t>
      </w:r>
      <w:r w:rsidR="00EC26D3">
        <w:rPr>
          <w:sz w:val="24"/>
          <w:szCs w:val="24"/>
        </w:rPr>
        <w:t xml:space="preserve"> недостатков от 12.02.2020г. № 3</w:t>
      </w:r>
      <w:r>
        <w:rPr>
          <w:sz w:val="24"/>
          <w:szCs w:val="24"/>
        </w:rPr>
        <w:t>. Акт проверки для информации направлен Председателю Думы Томского района, Главе Томского района, прокурору Томского района.</w:t>
      </w:r>
    </w:p>
    <w:p w:rsidR="00131426" w:rsidRDefault="00131426" w:rsidP="00131426">
      <w:pPr>
        <w:shd w:val="clear" w:color="auto" w:fill="FFFFFF"/>
        <w:spacing w:line="240" w:lineRule="auto"/>
        <w:rPr>
          <w:sz w:val="24"/>
          <w:szCs w:val="24"/>
        </w:rPr>
      </w:pPr>
    </w:p>
    <w:p w:rsidR="00131426" w:rsidRDefault="00131426" w:rsidP="00131426">
      <w:pPr>
        <w:shd w:val="clear" w:color="auto" w:fill="FFFFFF"/>
        <w:spacing w:line="240" w:lineRule="auto"/>
        <w:rPr>
          <w:sz w:val="24"/>
          <w:szCs w:val="24"/>
        </w:rPr>
      </w:pPr>
    </w:p>
    <w:p w:rsidR="00131426" w:rsidRDefault="00131426" w:rsidP="00131426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131426" w:rsidRDefault="00131426" w:rsidP="00131426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BD2B84">
        <w:rPr>
          <w:noProof/>
        </w:rPr>
        <w:drawing>
          <wp:inline distT="0" distB="0" distL="0" distR="0">
            <wp:extent cx="538162" cy="347663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3" cy="347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426" w:rsidRDefault="00131426" w:rsidP="00131426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«Томский район»                                                                                                    Г.М. Басирова</w:t>
      </w:r>
    </w:p>
    <w:p w:rsidR="00131426" w:rsidRDefault="00131426" w:rsidP="00131426"/>
    <w:p w:rsidR="00131426" w:rsidRDefault="00131426" w:rsidP="00131426">
      <w:pPr>
        <w:pStyle w:val="a7"/>
        <w:rPr>
          <w:sz w:val="24"/>
          <w:szCs w:val="24"/>
        </w:rPr>
      </w:pPr>
      <w:bookmarkStart w:id="0" w:name="_GoBack"/>
      <w:bookmarkEnd w:id="0"/>
    </w:p>
    <w:p w:rsidR="00131426" w:rsidRDefault="00131426" w:rsidP="00131426">
      <w:pPr>
        <w:pStyle w:val="a7"/>
        <w:rPr>
          <w:rFonts w:eastAsiaTheme="minorHAnsi"/>
          <w:sz w:val="24"/>
          <w:szCs w:val="24"/>
        </w:rPr>
      </w:pPr>
    </w:p>
    <w:p w:rsidR="00131426" w:rsidRDefault="00131426" w:rsidP="00131426">
      <w:pPr>
        <w:pStyle w:val="a7"/>
        <w:rPr>
          <w:rFonts w:eastAsiaTheme="minorHAnsi"/>
          <w:b/>
          <w:sz w:val="24"/>
          <w:szCs w:val="24"/>
        </w:rPr>
      </w:pPr>
    </w:p>
    <w:p w:rsidR="00A65818" w:rsidRDefault="00A65818"/>
    <w:sectPr w:rsidR="00A65818" w:rsidSect="0023054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926" w:rsidRDefault="00256926" w:rsidP="00EC26D3">
      <w:pPr>
        <w:spacing w:after="0" w:line="240" w:lineRule="auto"/>
      </w:pPr>
      <w:r>
        <w:separator/>
      </w:r>
    </w:p>
  </w:endnote>
  <w:endnote w:type="continuationSeparator" w:id="1">
    <w:p w:rsidR="00256926" w:rsidRDefault="00256926" w:rsidP="00EC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0102306"/>
      <w:docPartObj>
        <w:docPartGallery w:val="Page Numbers (Bottom of Page)"/>
        <w:docPartUnique/>
      </w:docPartObj>
    </w:sdtPr>
    <w:sdtContent>
      <w:p w:rsidR="00EC26D3" w:rsidRDefault="0023054D">
        <w:pPr>
          <w:pStyle w:val="ab"/>
          <w:jc w:val="center"/>
        </w:pPr>
        <w:r>
          <w:fldChar w:fldCharType="begin"/>
        </w:r>
        <w:r w:rsidR="00EC26D3">
          <w:instrText>PAGE   \* MERGEFORMAT</w:instrText>
        </w:r>
        <w:r>
          <w:fldChar w:fldCharType="separate"/>
        </w:r>
        <w:r w:rsidR="009C3947">
          <w:rPr>
            <w:noProof/>
          </w:rPr>
          <w:t>1</w:t>
        </w:r>
        <w:r>
          <w:fldChar w:fldCharType="end"/>
        </w:r>
      </w:p>
    </w:sdtContent>
  </w:sdt>
  <w:p w:rsidR="00EC26D3" w:rsidRDefault="00EC26D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926" w:rsidRDefault="00256926" w:rsidP="00EC26D3">
      <w:pPr>
        <w:spacing w:after="0" w:line="240" w:lineRule="auto"/>
      </w:pPr>
      <w:r>
        <w:separator/>
      </w:r>
    </w:p>
  </w:footnote>
  <w:footnote w:type="continuationSeparator" w:id="1">
    <w:p w:rsidR="00256926" w:rsidRDefault="00256926" w:rsidP="00EC2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426"/>
    <w:rsid w:val="00131426"/>
    <w:rsid w:val="0023054D"/>
    <w:rsid w:val="00256926"/>
    <w:rsid w:val="002826DD"/>
    <w:rsid w:val="008E754D"/>
    <w:rsid w:val="009C3947"/>
    <w:rsid w:val="00A65818"/>
    <w:rsid w:val="00BD2B84"/>
    <w:rsid w:val="00D0381D"/>
    <w:rsid w:val="00EC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142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314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314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131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6"/>
    <w:uiPriority w:val="1"/>
    <w:qFormat/>
    <w:rsid w:val="00131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E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7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8E754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E754D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next w:val="a"/>
    <w:rsid w:val="008E75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C2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26D3"/>
  </w:style>
  <w:style w:type="paragraph" w:styleId="ab">
    <w:name w:val="footer"/>
    <w:basedOn w:val="a"/>
    <w:link w:val="ac"/>
    <w:uiPriority w:val="99"/>
    <w:unhideWhenUsed/>
    <w:rsid w:val="00EC2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26D3"/>
  </w:style>
  <w:style w:type="paragraph" w:styleId="ad">
    <w:name w:val="Balloon Text"/>
    <w:basedOn w:val="a"/>
    <w:link w:val="ae"/>
    <w:uiPriority w:val="99"/>
    <w:semiHidden/>
    <w:unhideWhenUsed/>
    <w:rsid w:val="00B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142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314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314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131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6"/>
    <w:uiPriority w:val="1"/>
    <w:qFormat/>
    <w:rsid w:val="001314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E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7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8E754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E754D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next w:val="a"/>
    <w:rsid w:val="008E75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C2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26D3"/>
  </w:style>
  <w:style w:type="paragraph" w:styleId="ab">
    <w:name w:val="footer"/>
    <w:basedOn w:val="a"/>
    <w:link w:val="ac"/>
    <w:uiPriority w:val="99"/>
    <w:unhideWhenUsed/>
    <w:rsid w:val="00EC2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26D3"/>
  </w:style>
  <w:style w:type="paragraph" w:styleId="ad">
    <w:name w:val="Balloon Text"/>
    <w:basedOn w:val="a"/>
    <w:link w:val="ae"/>
    <w:uiPriority w:val="99"/>
    <w:semiHidden/>
    <w:unhideWhenUsed/>
    <w:rsid w:val="00BD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2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DFF2080BC2433553773687A3ECFE2B238B49F70F617E4D3301CAD467C06B28908D0EB2DF38CAE6979F571V8CC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DFF2080BC2433553773687A3ECFE2B238B49F70F617E4D3301CAD467C06B28908D0EB2DF38CAE6979F572V8CE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02DFF2080BC2433553773687A3ECFE2B238B49F70F617E4D3301CAD467C06B28908D0EB2DF38CAE6979F273V8C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2DFF2080BC2433553773687A3ECFE2B238B49F70F617E4D3301CAD467C06B28908D0EB2DF38CAE6979F275V8C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2100-2F49-4463-AE88-88234F24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2695</Words>
  <Characters>15363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Урушанова Маргарита</cp:lastModifiedBy>
  <cp:revision>2</cp:revision>
  <dcterms:created xsi:type="dcterms:W3CDTF">2020-06-11T02:40:00Z</dcterms:created>
  <dcterms:modified xsi:type="dcterms:W3CDTF">2020-06-11T02:40:00Z</dcterms:modified>
</cp:coreProperties>
</file>